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D4DBC" w14:textId="528CF27A" w:rsidR="00C94A64" w:rsidRPr="00BE5F0B" w:rsidRDefault="00EA65C5" w:rsidP="001D01E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1"/>
          <w:szCs w:val="21"/>
        </w:rPr>
      </w:pPr>
      <w:r w:rsidRPr="00BE5F0B">
        <w:rPr>
          <w:b/>
        </w:rPr>
        <w:t xml:space="preserve">Условия перевозки груза в </w:t>
      </w:r>
      <w:proofErr w:type="spellStart"/>
      <w:r w:rsidRPr="00BE5F0B">
        <w:rPr>
          <w:b/>
        </w:rPr>
        <w:t>т</w:t>
      </w:r>
      <w:r w:rsidR="002543FD" w:rsidRPr="00BE5F0B">
        <w:rPr>
          <w:b/>
        </w:rPr>
        <w:t>ермоч</w:t>
      </w:r>
      <w:r w:rsidR="009D0BF0" w:rsidRPr="00BE5F0B">
        <w:rPr>
          <w:b/>
        </w:rPr>
        <w:t>ехл</w:t>
      </w:r>
      <w:r w:rsidRPr="00BE5F0B">
        <w:rPr>
          <w:b/>
        </w:rPr>
        <w:t>е</w:t>
      </w:r>
      <w:proofErr w:type="spellEnd"/>
      <w:r w:rsidR="00C94A64" w:rsidRPr="00BE5F0B">
        <w:rPr>
          <w:rFonts w:ascii="Arial" w:hAnsi="Arial" w:cs="Arial"/>
          <w:b/>
          <w:color w:val="333333"/>
          <w:sz w:val="21"/>
          <w:szCs w:val="21"/>
        </w:rPr>
        <w:t xml:space="preserve"> </w:t>
      </w:r>
    </w:p>
    <w:p w14:paraId="4ABC06C7" w14:textId="77777777" w:rsidR="00EA65C5" w:rsidRDefault="00EA65C5" w:rsidP="001D01E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14:paraId="696D83F7" w14:textId="65274A6D" w:rsidR="00C94A64" w:rsidRPr="00EA65C5" w:rsidRDefault="001D01EB" w:rsidP="001D01EB">
      <w:pPr>
        <w:pStyle w:val="a5"/>
        <w:shd w:val="clear" w:color="auto" w:fill="FFFFFF"/>
        <w:spacing w:before="0" w:beforeAutospacing="0" w:after="0" w:afterAutospacing="0"/>
        <w:jc w:val="both"/>
      </w:pPr>
      <w:r w:rsidRPr="00EA65C5">
        <w:rPr>
          <w:noProof/>
        </w:rPr>
        <w:drawing>
          <wp:anchor distT="0" distB="0" distL="114300" distR="114300" simplePos="0" relativeHeight="251658240" behindDoc="0" locked="0" layoutInCell="1" allowOverlap="1" wp14:anchorId="363EEFD3" wp14:editId="27834C8B">
            <wp:simplePos x="0" y="0"/>
            <wp:positionH relativeFrom="margin">
              <wp:posOffset>-62230</wp:posOffset>
            </wp:positionH>
            <wp:positionV relativeFrom="margin">
              <wp:posOffset>1169035</wp:posOffset>
            </wp:positionV>
            <wp:extent cx="2764790" cy="33788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337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4A64" w:rsidRPr="00EA65C5">
        <w:t>Во время перевозки различных грузов может появиться необходимость в контроле температур</w:t>
      </w:r>
      <w:bookmarkStart w:id="0" w:name="_GoBack"/>
      <w:bookmarkEnd w:id="0"/>
      <w:r w:rsidR="00C94A64" w:rsidRPr="00EA65C5">
        <w:t>ы. В данном случае мы можем предложить</w:t>
      </w:r>
      <w:r w:rsidR="001715E4" w:rsidRPr="00EA65C5">
        <w:t xml:space="preserve">, наряду с перевозкой груза в рефрижераторе </w:t>
      </w:r>
      <w:r w:rsidR="00C94A64" w:rsidRPr="00EA65C5">
        <w:t xml:space="preserve">специальные </w:t>
      </w:r>
      <w:proofErr w:type="spellStart"/>
      <w:r w:rsidR="00C94A64" w:rsidRPr="00EA65C5">
        <w:t>термочехлы</w:t>
      </w:r>
      <w:proofErr w:type="spellEnd"/>
      <w:r w:rsidR="00566B66">
        <w:t xml:space="preserve"> для </w:t>
      </w:r>
      <w:proofErr w:type="spellStart"/>
      <w:r w:rsidR="00566B66" w:rsidRPr="00566B66">
        <w:t>европаллет</w:t>
      </w:r>
      <w:proofErr w:type="spellEnd"/>
      <w:r w:rsidR="00C94A64" w:rsidRPr="00EA65C5">
        <w:t>. Данные чехлы могут защитить от температурных изменений даже замороженные и охлаждённые продукты на срок до двух суток</w:t>
      </w:r>
      <w:r w:rsidR="00EC72DE" w:rsidRPr="00EA65C5">
        <w:t>, в зависимости от температуры за бор</w:t>
      </w:r>
      <w:r w:rsidR="00087A01" w:rsidRPr="00EA65C5">
        <w:t>т</w:t>
      </w:r>
      <w:r w:rsidR="00EC72DE" w:rsidRPr="00EA65C5">
        <w:t xml:space="preserve">ом машины. </w:t>
      </w:r>
      <w:r w:rsidR="00C94A64" w:rsidRPr="00EA65C5">
        <w:t xml:space="preserve">Благодаря таким </w:t>
      </w:r>
      <w:proofErr w:type="spellStart"/>
      <w:r w:rsidR="00C94A64" w:rsidRPr="00EA65C5">
        <w:t>термочехлам</w:t>
      </w:r>
      <w:proofErr w:type="spellEnd"/>
      <w:r w:rsidR="00C94A64" w:rsidRPr="00EA65C5">
        <w:t xml:space="preserve"> груз можно перевозить на обычном транспорте.</w:t>
      </w:r>
      <w:r w:rsidR="00087A01" w:rsidRPr="00EA65C5">
        <w:t xml:space="preserve"> </w:t>
      </w:r>
    </w:p>
    <w:p w14:paraId="424D84DD" w14:textId="77777777" w:rsidR="00700437" w:rsidRPr="00EA65C5" w:rsidRDefault="00700437" w:rsidP="001D01EB">
      <w:pPr>
        <w:pStyle w:val="a5"/>
        <w:shd w:val="clear" w:color="auto" w:fill="FFFFFF"/>
        <w:spacing w:before="0" w:beforeAutospacing="0" w:after="0" w:afterAutospacing="0"/>
        <w:jc w:val="both"/>
      </w:pPr>
    </w:p>
    <w:p w14:paraId="1F4353FC" w14:textId="77777777" w:rsidR="00566B66" w:rsidRPr="00566B66" w:rsidRDefault="00566B66" w:rsidP="001D01EB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566B66">
        <w:rPr>
          <w:i/>
          <w:iCs/>
        </w:rPr>
        <w:t xml:space="preserve">Эффективность </w:t>
      </w:r>
      <w:proofErr w:type="spellStart"/>
      <w:r w:rsidRPr="00566B66">
        <w:rPr>
          <w:i/>
          <w:iCs/>
        </w:rPr>
        <w:t>термочехлов</w:t>
      </w:r>
      <w:proofErr w:type="spellEnd"/>
      <w:r w:rsidRPr="00566B66">
        <w:rPr>
          <w:i/>
          <w:iCs/>
        </w:rPr>
        <w:t>:</w:t>
      </w:r>
    </w:p>
    <w:p w14:paraId="20D0C74E" w14:textId="71F5CEB5" w:rsidR="00566B66" w:rsidRDefault="00566B66" w:rsidP="001D01EB">
      <w:pPr>
        <w:pStyle w:val="a5"/>
        <w:shd w:val="clear" w:color="auto" w:fill="FFFFFF"/>
        <w:spacing w:before="0" w:beforeAutospacing="0" w:after="0" w:afterAutospacing="0"/>
        <w:jc w:val="both"/>
      </w:pPr>
      <w:r>
        <w:t>-</w:t>
      </w:r>
      <w:r w:rsidR="00C94A64" w:rsidRPr="00EA65C5">
        <w:t>помогают уменьшить воздействие внешних факторов на перевозимые материалы</w:t>
      </w:r>
      <w:r>
        <w:t>;</w:t>
      </w:r>
      <w:r w:rsidR="00C94A64" w:rsidRPr="00EA65C5">
        <w:t xml:space="preserve"> </w:t>
      </w:r>
    </w:p>
    <w:p w14:paraId="7C979496" w14:textId="77777777" w:rsidR="00566B66" w:rsidRDefault="00566B66" w:rsidP="001D01EB">
      <w:pPr>
        <w:pStyle w:val="a5"/>
        <w:shd w:val="clear" w:color="auto" w:fill="FFFFFF"/>
        <w:spacing w:before="0" w:beforeAutospacing="0" w:after="0" w:afterAutospacing="0"/>
        <w:jc w:val="both"/>
      </w:pPr>
      <w:r>
        <w:t>-</w:t>
      </w:r>
      <w:r w:rsidR="00C94A64" w:rsidRPr="00EA65C5">
        <w:t xml:space="preserve">защищают от пыли, влаги, </w:t>
      </w:r>
      <w:r w:rsidR="00C94A64" w:rsidRPr="00995F25">
        <w:t>не впитывают в себя запахи</w:t>
      </w:r>
      <w:r>
        <w:t>;</w:t>
      </w:r>
    </w:p>
    <w:p w14:paraId="48D39F60" w14:textId="77777777" w:rsidR="00566B66" w:rsidRDefault="00566B66" w:rsidP="001D01EB">
      <w:pPr>
        <w:pStyle w:val="a5"/>
        <w:shd w:val="clear" w:color="auto" w:fill="FFFFFF"/>
        <w:spacing w:before="0" w:beforeAutospacing="0" w:after="0" w:afterAutospacing="0"/>
        <w:jc w:val="both"/>
      </w:pPr>
      <w:r>
        <w:t>-</w:t>
      </w:r>
      <w:r w:rsidR="00C94A64" w:rsidRPr="00EA65C5">
        <w:t>помогают обеспечить транспортировку грузов почти с любым температурным режимом</w:t>
      </w:r>
      <w:r>
        <w:t>;</w:t>
      </w:r>
    </w:p>
    <w:p w14:paraId="32EEF26B" w14:textId="1FD5715F" w:rsidR="00C94A64" w:rsidRDefault="00C94A64" w:rsidP="001D01EB">
      <w:pPr>
        <w:pStyle w:val="a5"/>
        <w:shd w:val="clear" w:color="auto" w:fill="FFFFFF"/>
        <w:spacing w:before="0" w:beforeAutospacing="0" w:after="0" w:afterAutospacing="0"/>
        <w:jc w:val="both"/>
      </w:pPr>
      <w:r w:rsidRPr="00EA65C5">
        <w:t xml:space="preserve"> </w:t>
      </w:r>
      <w:r w:rsidR="00566B66">
        <w:t>-з</w:t>
      </w:r>
      <w:r w:rsidR="00087A01" w:rsidRPr="00EA65C5">
        <w:t>амедл</w:t>
      </w:r>
      <w:r w:rsidR="00566B66">
        <w:t>яют</w:t>
      </w:r>
      <w:r w:rsidR="00087A01" w:rsidRPr="00EA65C5">
        <w:t xml:space="preserve"> </w:t>
      </w:r>
      <w:r w:rsidRPr="00EA65C5">
        <w:t xml:space="preserve">процессы охлаждения или </w:t>
      </w:r>
      <w:proofErr w:type="spellStart"/>
      <w:r w:rsidRPr="00EA65C5">
        <w:t>разморозки</w:t>
      </w:r>
      <w:proofErr w:type="spellEnd"/>
      <w:r w:rsidRPr="00EA65C5">
        <w:t>.</w:t>
      </w:r>
    </w:p>
    <w:p w14:paraId="13D6CE70" w14:textId="77777777" w:rsidR="00700437" w:rsidRPr="00EA65C5" w:rsidRDefault="00700437" w:rsidP="001D01EB">
      <w:pPr>
        <w:pStyle w:val="a5"/>
        <w:shd w:val="clear" w:color="auto" w:fill="FFFFFF"/>
        <w:spacing w:before="0" w:beforeAutospacing="0" w:after="0" w:afterAutospacing="0"/>
        <w:jc w:val="both"/>
      </w:pPr>
    </w:p>
    <w:p w14:paraId="32BA50D1" w14:textId="77777777" w:rsidR="005E79C6" w:rsidRDefault="008B6386" w:rsidP="001D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чехлы нами предоставляются всесезонно</w:t>
      </w:r>
      <w:r w:rsidR="00700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700437" w:rsidRPr="00700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437"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 клиентов</w:t>
      </w:r>
      <w:r w:rsidR="00700437" w:rsidRPr="00700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437"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складе филиала-отправителя.</w:t>
      </w:r>
      <w:r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можно использовать и летом и</w:t>
      </w:r>
      <w:r w:rsidR="00700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</w:t>
      </w:r>
      <w:r w:rsidR="00821C32"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79C6"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BB2942" w14:textId="77777777" w:rsidR="00FA5544" w:rsidRPr="00EA65C5" w:rsidRDefault="00FA5544" w:rsidP="001D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C8A44" w14:textId="329A34C4" w:rsidR="00566B66" w:rsidRPr="00566B66" w:rsidRDefault="00566B66" w:rsidP="00FA55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66B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Правила использования </w:t>
      </w:r>
      <w:proofErr w:type="spellStart"/>
      <w:r w:rsidRPr="00566B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термочехлов</w:t>
      </w:r>
      <w:proofErr w:type="spellEnd"/>
      <w:r w:rsidRPr="00566B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5AB0768C" w14:textId="043AB02F" w:rsidR="00022CEB" w:rsidRDefault="00022CEB" w:rsidP="00FA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A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</w:t>
      </w:r>
      <w:r w:rsidR="00FA5544" w:rsidRPr="00022C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во время перевозки грузов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A5544" w:rsidRPr="0002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211D92" w14:textId="77777777" w:rsidR="00022CEB" w:rsidRDefault="00022CEB" w:rsidP="00FA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A5544" w:rsidRPr="00022CE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грузов в чехлах не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ется. </w:t>
      </w:r>
      <w:r w:rsidR="00B8293F" w:rsidRPr="00022C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 необходимо забрать в день выгрузки машины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712458" w14:textId="619CE16B" w:rsidR="00B8293F" w:rsidRDefault="00022CEB" w:rsidP="00FA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293F" w:rsidRPr="0002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</w:t>
      </w:r>
      <w:r w:rsidRPr="00022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грузы, для которых необходимо строгое соблюдение  определенного температурного диапазона с крайне небольшим разбегом (</w:t>
      </w:r>
      <w:proofErr w:type="gramStart"/>
      <w:r w:rsidRPr="00022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2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+2С0 до +4С0). Диапазон должен быть не менее 10С0.</w:t>
      </w:r>
    </w:p>
    <w:p w14:paraId="0B349605" w14:textId="77777777" w:rsidR="00022CEB" w:rsidRPr="00022CEB" w:rsidRDefault="00022CEB" w:rsidP="00FA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9B83D" w14:textId="77777777" w:rsidR="00700437" w:rsidRDefault="00700437" w:rsidP="001D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DB87A" w14:textId="3400B912" w:rsidR="005E79C6" w:rsidRDefault="005E79C6" w:rsidP="001D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Размер </w:t>
      </w:r>
      <w:proofErr w:type="spellStart"/>
      <w:r w:rsidR="00022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термочехла</w:t>
      </w:r>
      <w:proofErr w:type="spellEnd"/>
      <w:r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</w:t>
      </w:r>
      <w:r w:rsidR="00C4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4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="00C4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4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078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32BC1"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соответственно размер груза не должен превышать данные параметры </w:t>
      </w:r>
      <w:r w:rsidR="00022CEB"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должен</w:t>
      </w:r>
      <w:r w:rsidR="00F32BC1"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геометрически правильную форму.  </w:t>
      </w:r>
    </w:p>
    <w:p w14:paraId="0FBB19A0" w14:textId="77777777" w:rsidR="00C40786" w:rsidRDefault="00C40786" w:rsidP="001D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2B651" w14:textId="62DF0725" w:rsidR="00700437" w:rsidRDefault="00022CEB" w:rsidP="001D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Чехлы предоставляются по всем направлениям, кроме филиалов Бузулук и Иваново. </w:t>
      </w:r>
      <w:r w:rsidR="00C4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наличии </w:t>
      </w:r>
      <w:r w:rsidR="0056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r w:rsidR="00C4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чехлы с дном и без дна, клиент самостоятельно выбирает нужный для его груза вариант. </w:t>
      </w:r>
    </w:p>
    <w:p w14:paraId="09A8F4D5" w14:textId="77777777" w:rsidR="00FA5544" w:rsidRPr="00EA65C5" w:rsidRDefault="00FA5544" w:rsidP="001D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533B8" w14:textId="77777777" w:rsidR="005E79C6" w:rsidRPr="00EA65C5" w:rsidRDefault="005E79C6" w:rsidP="001D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</w:t>
      </w:r>
      <w:r w:rsidR="00F32BC1" w:rsidRPr="00022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F32BC1" w:rsidRPr="00022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термоче</w:t>
      </w:r>
      <w:r w:rsidR="00BE5F0B" w:rsidRPr="00022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="00F32BC1" w:rsidRPr="00022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</w:t>
      </w:r>
      <w:proofErr w:type="spellEnd"/>
      <w:r w:rsidR="00F32BC1"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>ПВХ+изолон+тарпаулин</w:t>
      </w:r>
      <w:proofErr w:type="spellEnd"/>
      <w:r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55DF75A" w14:textId="77777777" w:rsidR="00CF6399" w:rsidRPr="00EA65C5" w:rsidRDefault="00CF6399" w:rsidP="001D01EB">
      <w:pPr>
        <w:tabs>
          <w:tab w:val="left" w:pos="24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F2C67" w14:textId="2875CC10" w:rsidR="00566B66" w:rsidRDefault="00022CEB" w:rsidP="001D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Важно! </w:t>
      </w:r>
      <w:r w:rsidR="005E79C6"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</w:t>
      </w:r>
      <w:proofErr w:type="spellStart"/>
      <w:r w:rsidR="005E79C6"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термочехлов</w:t>
      </w:r>
      <w:proofErr w:type="spellEnd"/>
      <w:r w:rsidR="005E79C6"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напрямую зависит от температуры окружающей среды. Поэтому грузоотправителям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5E79C6" w:rsidRPr="00EA65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доставлять грузы до нашего склада в транспорте, поддерживающем нужный температурный режим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2246D2" w14:textId="77777777" w:rsidR="00022CEB" w:rsidRPr="00022CEB" w:rsidRDefault="00022CEB" w:rsidP="001D0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594A35" w14:textId="3097A244" w:rsidR="00566B66" w:rsidRDefault="00566B66" w:rsidP="001D0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именно способом (рефрижератором или в </w:t>
      </w:r>
      <w:proofErr w:type="spellStart"/>
      <w:r w:rsidRPr="00566B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термочехле</w:t>
      </w:r>
      <w:proofErr w:type="spellEnd"/>
      <w:r w:rsidRPr="00566B6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перевозить свой груз, клиент самостоятельно принимает решение.  В этом случае Экспедитор не несет ответственность за принятое Клиентом решение.</w:t>
      </w:r>
    </w:p>
    <w:sectPr w:rsidR="00566B66" w:rsidSect="005E79C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54B94"/>
    <w:multiLevelType w:val="multilevel"/>
    <w:tmpl w:val="4C96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F0"/>
    <w:rsid w:val="00007B3A"/>
    <w:rsid w:val="00022CEB"/>
    <w:rsid w:val="00036E1B"/>
    <w:rsid w:val="00087A01"/>
    <w:rsid w:val="000F1063"/>
    <w:rsid w:val="00106DD6"/>
    <w:rsid w:val="001715E4"/>
    <w:rsid w:val="001D01EB"/>
    <w:rsid w:val="002543FD"/>
    <w:rsid w:val="0032575A"/>
    <w:rsid w:val="003727BF"/>
    <w:rsid w:val="00373830"/>
    <w:rsid w:val="0047243F"/>
    <w:rsid w:val="0053520D"/>
    <w:rsid w:val="00562FD1"/>
    <w:rsid w:val="00566B66"/>
    <w:rsid w:val="005A4308"/>
    <w:rsid w:val="005B594C"/>
    <w:rsid w:val="005E79C6"/>
    <w:rsid w:val="006A54F2"/>
    <w:rsid w:val="00700437"/>
    <w:rsid w:val="00711380"/>
    <w:rsid w:val="0071642C"/>
    <w:rsid w:val="0078743F"/>
    <w:rsid w:val="00821C32"/>
    <w:rsid w:val="008663E7"/>
    <w:rsid w:val="008B6386"/>
    <w:rsid w:val="00995F25"/>
    <w:rsid w:val="009D0BF0"/>
    <w:rsid w:val="00A51018"/>
    <w:rsid w:val="00AD312E"/>
    <w:rsid w:val="00B20CF3"/>
    <w:rsid w:val="00B8293F"/>
    <w:rsid w:val="00BE5F0B"/>
    <w:rsid w:val="00C40786"/>
    <w:rsid w:val="00C94A64"/>
    <w:rsid w:val="00CF6399"/>
    <w:rsid w:val="00DC4CF5"/>
    <w:rsid w:val="00E13227"/>
    <w:rsid w:val="00E552CA"/>
    <w:rsid w:val="00EA65C5"/>
    <w:rsid w:val="00EC72DE"/>
    <w:rsid w:val="00EF662A"/>
    <w:rsid w:val="00F10E21"/>
    <w:rsid w:val="00F32BC1"/>
    <w:rsid w:val="00F67ED0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A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5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3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5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9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5F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5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3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5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9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5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2025-02-05T07:39:00Z</dcterms:created>
  <dcterms:modified xsi:type="dcterms:W3CDTF">2025-02-05T07:39:00Z</dcterms:modified>
</cp:coreProperties>
</file>